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E2" w:rsidRDefault="00AF108C" w:rsidP="00FA71E2">
      <w:pPr>
        <w:tabs>
          <w:tab w:val="left" w:pos="2440"/>
        </w:tabs>
        <w:rPr>
          <w:rFonts w:ascii="Times New Roman" w:hAnsi="Times New Roman" w:cs="Times New Roman"/>
          <w:b/>
          <w:bCs/>
          <w:color w:val="0070C0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5461000</wp:posOffset>
            </wp:positionH>
            <wp:positionV relativeFrom="paragraph">
              <wp:posOffset>-142875</wp:posOffset>
            </wp:positionV>
            <wp:extent cx="844550" cy="901700"/>
            <wp:effectExtent l="0" t="0" r="0" b="0"/>
            <wp:wrapTight wrapText="bothSides">
              <wp:wrapPolygon edited="0">
                <wp:start x="6821" y="0"/>
                <wp:lineTo x="3898" y="2282"/>
                <wp:lineTo x="0" y="6389"/>
                <wp:lineTo x="0" y="10496"/>
                <wp:lineTo x="487" y="15515"/>
                <wp:lineTo x="974" y="16428"/>
                <wp:lineTo x="8283" y="20992"/>
                <wp:lineTo x="13155" y="20992"/>
                <wp:lineTo x="20463" y="16428"/>
                <wp:lineTo x="20950" y="13690"/>
                <wp:lineTo x="20950" y="3651"/>
                <wp:lineTo x="14617" y="0"/>
                <wp:lineTo x="6821" y="0"/>
              </wp:wrapPolygon>
            </wp:wrapTight>
            <wp:docPr id="4" name="Picture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A2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9pt;margin-top:-1.5pt;width:339.75pt;height:69pt;z-index:251657728;mso-position-horizontal-relative:text;mso-position-vertical-relative:text;mso-width-relative:margin;mso-height-relative:margin" stroked="f">
            <v:textbox style="mso-next-textbox:#_x0000_s1026">
              <w:txbxContent>
                <w:p w:rsidR="009C6AE4" w:rsidRPr="009C6AE4" w:rsidRDefault="00FA71E2" w:rsidP="009C6AE4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bCs/>
                      <w:sz w:val="38"/>
                      <w:szCs w:val="34"/>
                    </w:rPr>
                  </w:pPr>
                  <w:r w:rsidRPr="009C6AE4">
                    <w:rPr>
                      <w:rFonts w:asciiTheme="majorHAnsi" w:hAnsiTheme="majorHAnsi" w:cs="Times New Roman"/>
                      <w:b/>
                      <w:bCs/>
                      <w:sz w:val="38"/>
                      <w:szCs w:val="34"/>
                    </w:rPr>
                    <w:t xml:space="preserve">Faculty </w:t>
                  </w:r>
                  <w:r w:rsidR="009C6AE4" w:rsidRPr="009C6AE4">
                    <w:rPr>
                      <w:rFonts w:asciiTheme="majorHAnsi" w:hAnsiTheme="majorHAnsi" w:cs="Times New Roman"/>
                      <w:b/>
                      <w:bCs/>
                      <w:sz w:val="38"/>
                      <w:szCs w:val="34"/>
                    </w:rPr>
                    <w:t>d</w:t>
                  </w:r>
                  <w:r w:rsidRPr="009C6AE4">
                    <w:rPr>
                      <w:rFonts w:asciiTheme="majorHAnsi" w:hAnsiTheme="majorHAnsi" w:cs="Times New Roman"/>
                      <w:b/>
                      <w:bCs/>
                      <w:sz w:val="38"/>
                      <w:szCs w:val="34"/>
                    </w:rPr>
                    <w:t xml:space="preserve">etails </w:t>
                  </w:r>
                  <w:proofErr w:type="spellStart"/>
                  <w:r w:rsidRPr="009C6AE4">
                    <w:rPr>
                      <w:rFonts w:asciiTheme="majorHAnsi" w:hAnsiTheme="majorHAnsi" w:cs="Times New Roman"/>
                      <w:b/>
                      <w:bCs/>
                      <w:sz w:val="38"/>
                      <w:szCs w:val="34"/>
                    </w:rPr>
                    <w:t>proforma</w:t>
                  </w:r>
                  <w:proofErr w:type="spellEnd"/>
                  <w:r w:rsidRPr="009C6AE4">
                    <w:rPr>
                      <w:rFonts w:asciiTheme="majorHAnsi" w:hAnsiTheme="majorHAnsi" w:cs="Times New Roman"/>
                      <w:b/>
                      <w:bCs/>
                      <w:sz w:val="38"/>
                      <w:szCs w:val="34"/>
                    </w:rPr>
                    <w:t xml:space="preserve"> for</w:t>
                  </w:r>
                </w:p>
                <w:p w:rsidR="00FA71E2" w:rsidRPr="009C6AE4" w:rsidRDefault="009C6AE4" w:rsidP="009C6AE4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sz w:val="38"/>
                      <w:szCs w:val="34"/>
                    </w:rPr>
                  </w:pPr>
                  <w:r w:rsidRPr="009C6AE4">
                    <w:rPr>
                      <w:rFonts w:asciiTheme="majorHAnsi" w:hAnsiTheme="majorHAnsi" w:cs="Times New Roman"/>
                      <w:b/>
                      <w:bCs/>
                      <w:sz w:val="38"/>
                      <w:szCs w:val="34"/>
                    </w:rPr>
                    <w:t>College</w:t>
                  </w:r>
                  <w:r w:rsidR="00FA71E2" w:rsidRPr="009C6AE4">
                    <w:rPr>
                      <w:rFonts w:asciiTheme="majorHAnsi" w:hAnsiTheme="majorHAnsi" w:cs="Times New Roman"/>
                      <w:b/>
                      <w:bCs/>
                      <w:sz w:val="38"/>
                      <w:szCs w:val="34"/>
                    </w:rPr>
                    <w:t xml:space="preserve"> Web-site</w:t>
                  </w:r>
                </w:p>
              </w:txbxContent>
            </v:textbox>
          </v:shape>
        </w:pict>
      </w:r>
      <w:r w:rsidR="009C6AE4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-142875</wp:posOffset>
            </wp:positionV>
            <wp:extent cx="904875" cy="825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71E2">
        <w:rPr>
          <w:rFonts w:ascii="Times New Roman" w:hAnsi="Times New Roman" w:cs="Times New Roman"/>
          <w:b/>
          <w:bCs/>
          <w:noProof/>
          <w:color w:val="0070C0"/>
          <w:szCs w:val="22"/>
        </w:rPr>
        <w:tab/>
      </w:r>
    </w:p>
    <w:tbl>
      <w:tblPr>
        <w:tblpPr w:leftFromText="180" w:rightFromText="180" w:tblpY="1693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86"/>
        <w:gridCol w:w="33"/>
        <w:gridCol w:w="1170"/>
        <w:gridCol w:w="1080"/>
        <w:gridCol w:w="1170"/>
        <w:gridCol w:w="1260"/>
        <w:gridCol w:w="2519"/>
      </w:tblGrid>
      <w:tr w:rsidR="00FA71E2" w:rsidTr="009C6AE4">
        <w:trPr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Title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E2" w:rsidRDefault="008B0BDD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Ms.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First Name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E2" w:rsidRDefault="008B0BDD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Aiman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Last 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Photograph</w:t>
            </w:r>
          </w:p>
        </w:tc>
      </w:tr>
      <w:tr w:rsidR="00FA71E2" w:rsidTr="009C6AE4"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Designation</w:t>
            </w:r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E2" w:rsidRDefault="00FA71E2" w:rsidP="009C6A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rPr>
          <w:trHeight w:val="1070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Address</w:t>
            </w:r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rPr>
          <w:trHeight w:val="90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Phone No    Office</w:t>
            </w:r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rPr>
          <w:trHeight w:val="90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Residence</w:t>
            </w:r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rPr>
          <w:trHeight w:val="90"/>
        </w:trPr>
        <w:tc>
          <w:tcPr>
            <w:tcW w:w="2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Mobile</w:t>
            </w:r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theme="minorBidi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rPr>
          <w:trHeight w:val="90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Email</w:t>
            </w:r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rPr>
          <w:trHeight w:val="90"/>
        </w:trPr>
        <w:tc>
          <w:tcPr>
            <w:tcW w:w="2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Web-Page</w:t>
            </w:r>
          </w:p>
        </w:tc>
        <w:tc>
          <w:tcPr>
            <w:tcW w:w="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Educational Qualifications</w:t>
            </w:r>
          </w:p>
        </w:tc>
      </w:tr>
      <w:tr w:rsidR="00FA71E2" w:rsidTr="009C6AE4"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Degree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Institution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Year</w:t>
            </w:r>
          </w:p>
        </w:tc>
      </w:tr>
      <w:tr w:rsidR="00FA71E2" w:rsidTr="009C6AE4"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8B0BDD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B.Com(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Hons.)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8B0BDD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M.COM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Pr="00E615C1" w:rsidRDefault="00FA71E2" w:rsidP="009C6AE4">
            <w:pPr>
              <w:spacing w:after="0" w:line="240" w:lineRule="auto"/>
              <w:rPr>
                <w:rFonts w:ascii="Times New Roman" w:hAnsi="Times New Roman" w:cstheme="minorBidi"/>
                <w:szCs w:val="22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71E2" w:rsidTr="009C6AE4"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Cs w:val="22"/>
              </w:rPr>
            </w:pPr>
          </w:p>
        </w:tc>
      </w:tr>
      <w:tr w:rsidR="00FA71E2" w:rsidTr="009C6AE4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Career Profile</w:t>
            </w:r>
          </w:p>
        </w:tc>
      </w:tr>
      <w:tr w:rsidR="00FA71E2" w:rsidTr="009C6AE4">
        <w:trPr>
          <w:trHeight w:val="395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E4" w:rsidRPr="009C6AE4" w:rsidRDefault="009C6AE4" w:rsidP="00F42A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Cs w:val="22"/>
              </w:rPr>
            </w:pPr>
          </w:p>
        </w:tc>
      </w:tr>
      <w:tr w:rsidR="00FA71E2" w:rsidTr="009C6AE4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Administrative Assignments</w:t>
            </w:r>
          </w:p>
        </w:tc>
      </w:tr>
      <w:tr w:rsidR="00FA71E2" w:rsidTr="009C6AE4">
        <w:trPr>
          <w:trHeight w:val="512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FA71E2" w:rsidRDefault="00FA71E2" w:rsidP="009C6A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FA71E2" w:rsidTr="009C6AE4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Areas of Interest / Specialization</w:t>
            </w:r>
          </w:p>
        </w:tc>
      </w:tr>
      <w:tr w:rsidR="00FA71E2" w:rsidTr="009C6AE4">
        <w:trPr>
          <w:trHeight w:val="390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BDD" w:rsidRDefault="008B0BDD" w:rsidP="00F42A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bookmarkStart w:id="0" w:name="_GoBack"/>
            <w:bookmarkEnd w:id="0"/>
          </w:p>
        </w:tc>
      </w:tr>
      <w:tr w:rsidR="00FA71E2" w:rsidTr="009C6AE4">
        <w:trPr>
          <w:trHeight w:val="270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Subjects Taught</w:t>
            </w:r>
          </w:p>
        </w:tc>
      </w:tr>
      <w:tr w:rsidR="00FA71E2" w:rsidTr="009C6AE4">
        <w:trPr>
          <w:trHeight w:val="413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71E2" w:rsidRPr="008B0BDD" w:rsidRDefault="008B0BDD" w:rsidP="008B0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B0BDD">
              <w:rPr>
                <w:rFonts w:ascii="Times New Roman" w:hAnsi="Times New Roman" w:cs="Times New Roman"/>
                <w:b/>
                <w:bCs/>
                <w:szCs w:val="22"/>
              </w:rPr>
              <w:t xml:space="preserve">Financial Management, Corporate Accounting, Computer Application in Business </w:t>
            </w:r>
          </w:p>
          <w:p w:rsidR="009C6AE4" w:rsidRPr="009C6AE4" w:rsidRDefault="009C6AE4" w:rsidP="009C6AE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FA71E2" w:rsidTr="009C6AE4"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Research Guidance</w:t>
            </w:r>
          </w:p>
        </w:tc>
      </w:tr>
      <w:tr w:rsidR="00FA71E2" w:rsidTr="009C6AE4">
        <w:trPr>
          <w:trHeight w:val="332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E2" w:rsidRDefault="00FA71E2" w:rsidP="009C6AE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  <w:szCs w:val="22"/>
              </w:rPr>
            </w:pPr>
          </w:p>
          <w:p w:rsidR="009C6AE4" w:rsidRPr="009C6AE4" w:rsidRDefault="009C6AE4" w:rsidP="009C6AE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FA71E2" w:rsidTr="009C6AE4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Publications Profile</w:t>
            </w:r>
          </w:p>
        </w:tc>
      </w:tr>
      <w:tr w:rsidR="00FA71E2" w:rsidTr="009C6AE4">
        <w:trPr>
          <w:trHeight w:val="368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E2" w:rsidRPr="00B54964" w:rsidRDefault="008B0BDD" w:rsidP="009C6AE4">
            <w:pPr>
              <w:spacing w:after="0" w:line="240" w:lineRule="auto"/>
              <w:rPr>
                <w:rFonts w:ascii="Times New Roman" w:eastAsia="Arial Unicode MS" w:hAnsi="Times New Roman" w:cs="Times New Roman"/>
                <w:szCs w:val="22"/>
              </w:rPr>
            </w:pPr>
            <w:r w:rsidRPr="00B54964">
              <w:rPr>
                <w:rFonts w:ascii="Times New Roman" w:eastAsia="Arial Unicode MS" w:hAnsi="Times New Roman" w:cs="Times New Roman"/>
                <w:szCs w:val="22"/>
              </w:rPr>
              <w:t>I Have 5 publications Whose details are given below:</w:t>
            </w:r>
          </w:p>
          <w:p w:rsidR="00B54964" w:rsidRPr="00B54964" w:rsidRDefault="00B54964" w:rsidP="00B54964">
            <w:pPr>
              <w:pStyle w:val="ListParagraph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54964">
              <w:rPr>
                <w:b/>
              </w:rPr>
              <w:t>“</w:t>
            </w:r>
            <w:r w:rsidRPr="00B54964">
              <w:rPr>
                <w:rFonts w:ascii="Times New Roman" w:hAnsi="Times New Roman" w:cs="Times New Roman"/>
                <w:b/>
              </w:rPr>
              <w:t xml:space="preserve">Financial Markets And Institutions” </w:t>
            </w:r>
            <w:r w:rsidRPr="00B54964">
              <w:rPr>
                <w:rFonts w:ascii="Times New Roman" w:hAnsi="Times New Roman" w:cs="Times New Roman"/>
              </w:rPr>
              <w:t xml:space="preserve">In Online Zenith International Journal of Business Economics &amp; Management Research, ISSN 2249-8826, Impact Factor </w:t>
            </w:r>
            <w:proofErr w:type="gramStart"/>
            <w:r w:rsidRPr="00B54964">
              <w:rPr>
                <w:rFonts w:ascii="Times New Roman" w:hAnsi="Times New Roman" w:cs="Times New Roman"/>
              </w:rPr>
              <w:t>ZIJBEMR :</w:t>
            </w:r>
            <w:proofErr w:type="gramEnd"/>
            <w:r w:rsidRPr="00B54964">
              <w:rPr>
                <w:rFonts w:ascii="Times New Roman" w:hAnsi="Times New Roman" w:cs="Times New Roman"/>
              </w:rPr>
              <w:t xml:space="preserve"> 4.134, Volume 5, Issue 6, June 2015.</w:t>
            </w:r>
          </w:p>
          <w:p w:rsidR="00B54964" w:rsidRPr="00B54964" w:rsidRDefault="00B54964" w:rsidP="00B54964">
            <w:pPr>
              <w:pStyle w:val="ListParagraph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54964">
              <w:rPr>
                <w:rFonts w:ascii="Times New Roman" w:hAnsi="Times New Roman" w:cs="Times New Roman"/>
                <w:b/>
                <w:bCs/>
              </w:rPr>
              <w:t xml:space="preserve">“Emerging Role of Service Sector </w:t>
            </w:r>
            <w:proofErr w:type="gramStart"/>
            <w:r w:rsidRPr="00B54964">
              <w:rPr>
                <w:rFonts w:ascii="Times New Roman" w:hAnsi="Times New Roman" w:cs="Times New Roman"/>
                <w:b/>
                <w:bCs/>
              </w:rPr>
              <w:t>In</w:t>
            </w:r>
            <w:proofErr w:type="gramEnd"/>
            <w:r w:rsidRPr="00B54964">
              <w:rPr>
                <w:rFonts w:ascii="Times New Roman" w:hAnsi="Times New Roman" w:cs="Times New Roman"/>
                <w:b/>
                <w:bCs/>
              </w:rPr>
              <w:t xml:space="preserve"> Indian Economy” </w:t>
            </w:r>
            <w:r w:rsidRPr="00B54964">
              <w:rPr>
                <w:rFonts w:ascii="Times New Roman" w:hAnsi="Times New Roman" w:cs="Times New Roman"/>
              </w:rPr>
              <w:t>In Online Tactful Management Research Journal, ISSN 2319-7943, Impact Factor: 2.1632(UIF), Volume 4, Issue 3, Dec 2015.</w:t>
            </w:r>
          </w:p>
          <w:p w:rsidR="00B54964" w:rsidRPr="00B54964" w:rsidRDefault="00B54964" w:rsidP="00B54964">
            <w:pPr>
              <w:pStyle w:val="ListParagraph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54964">
              <w:rPr>
                <w:rFonts w:ascii="Times New Roman" w:hAnsi="Times New Roman" w:cs="Times New Roman"/>
                <w:b/>
                <w:bCs/>
              </w:rPr>
              <w:t>“International Trade &amp; Institutional Environment”</w:t>
            </w:r>
            <w:r w:rsidRPr="00B54964">
              <w:rPr>
                <w:rFonts w:ascii="Times New Roman" w:hAnsi="Times New Roman" w:cs="Times New Roman"/>
              </w:rPr>
              <w:t xml:space="preserve"> In Online Golden Research Thoughts, ISSN 2231-5063, Impact Factor: 3.4052(UIF), Volume 5, Issue 6, Dec 2015.</w:t>
            </w:r>
          </w:p>
          <w:p w:rsidR="00B54964" w:rsidRPr="00B54964" w:rsidRDefault="00B54964" w:rsidP="00B54964">
            <w:pPr>
              <w:pStyle w:val="ListParagraph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54964">
              <w:rPr>
                <w:rFonts w:ascii="Times New Roman" w:hAnsi="Times New Roman" w:cs="Times New Roman"/>
                <w:b/>
                <w:bCs/>
              </w:rPr>
              <w:t>“Corporate Social Responsibility &amp; It’s Role In Community Development”</w:t>
            </w:r>
            <w:r w:rsidRPr="00B54964">
              <w:rPr>
                <w:rFonts w:ascii="Times New Roman" w:hAnsi="Times New Roman" w:cs="Times New Roman"/>
              </w:rPr>
              <w:t xml:space="preserve"> In Online Zenith International Journal of Multidisciplinary Research, ISSN 2231-5780, Impact Factor: </w:t>
            </w:r>
            <w:proofErr w:type="gramStart"/>
            <w:r w:rsidRPr="00B54964">
              <w:rPr>
                <w:rFonts w:ascii="Times New Roman" w:hAnsi="Times New Roman" w:cs="Times New Roman"/>
              </w:rPr>
              <w:t>3.567 ,</w:t>
            </w:r>
            <w:proofErr w:type="gramEnd"/>
            <w:r w:rsidRPr="00B54964">
              <w:rPr>
                <w:rFonts w:ascii="Times New Roman" w:hAnsi="Times New Roman" w:cs="Times New Roman"/>
              </w:rPr>
              <w:t xml:space="preserve"> Volume 6(2), Feb 2016.</w:t>
            </w:r>
          </w:p>
          <w:p w:rsidR="00B54964" w:rsidRPr="00B54964" w:rsidRDefault="00B54964" w:rsidP="00B54964">
            <w:pPr>
              <w:pStyle w:val="ListParagraph1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B5496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“Impact </w:t>
            </w:r>
            <w:proofErr w:type="gramStart"/>
            <w:r w:rsidRPr="00B54964">
              <w:rPr>
                <w:rFonts w:ascii="Times New Roman" w:hAnsi="Times New Roman" w:cs="Times New Roman"/>
                <w:b/>
                <w:bCs/>
              </w:rPr>
              <w:t>Of</w:t>
            </w:r>
            <w:proofErr w:type="gramEnd"/>
            <w:r w:rsidRPr="00B54964">
              <w:rPr>
                <w:rFonts w:ascii="Times New Roman" w:hAnsi="Times New Roman" w:cs="Times New Roman"/>
                <w:b/>
                <w:bCs/>
              </w:rPr>
              <w:t xml:space="preserve"> Dividend Decisions On The Value Of The Firm” </w:t>
            </w:r>
            <w:r w:rsidRPr="00B54964">
              <w:rPr>
                <w:rFonts w:ascii="Times New Roman" w:hAnsi="Times New Roman" w:cs="Times New Roman"/>
              </w:rPr>
              <w:t xml:space="preserve">In Online Tactful Management Research Journal, ISSN 2319-7943, Impact Factor: 2.1632(UIF), Volume 4, Issue 5, Feb 2016. </w:t>
            </w:r>
          </w:p>
          <w:p w:rsidR="008B0BDD" w:rsidRPr="00B54964" w:rsidRDefault="008B0BDD" w:rsidP="009C6AE4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Cs w:val="22"/>
              </w:rPr>
            </w:pPr>
          </w:p>
          <w:p w:rsidR="009C6AE4" w:rsidRPr="00B54964" w:rsidRDefault="009C6AE4" w:rsidP="009C6AE4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Cs w:val="22"/>
              </w:rPr>
            </w:pPr>
          </w:p>
        </w:tc>
      </w:tr>
      <w:tr w:rsidR="00FA71E2" w:rsidTr="009C6AE4">
        <w:trPr>
          <w:trHeight w:val="334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Conference Organization/ Presentations (in the last three years)</w:t>
            </w:r>
          </w:p>
        </w:tc>
      </w:tr>
      <w:tr w:rsidR="00FA71E2" w:rsidTr="009C6AE4">
        <w:trPr>
          <w:trHeight w:val="368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B54964" w:rsidP="009C6AE4">
            <w:pPr>
              <w:pStyle w:val="NoSpacing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Attended UGC Sponsored National Conference On Marketing In the 21</w:t>
            </w:r>
            <w:r w:rsidRPr="00B54964">
              <w:rPr>
                <w:rFonts w:ascii="Times New Roman" w:eastAsia="Arial Unicode MS" w:hAnsi="Times New Roman" w:cs="Times New Roman"/>
                <w:vertAlign w:val="superscript"/>
              </w:rPr>
              <w:t>st</w:t>
            </w: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Century :</w:t>
            </w:r>
            <w:proofErr w:type="gramEnd"/>
            <w:r>
              <w:rPr>
                <w:rFonts w:ascii="Times New Roman" w:eastAsia="Arial Unicode MS" w:hAnsi="Times New Roman" w:cs="Times New Roman"/>
              </w:rPr>
              <w:t xml:space="preserve"> Issues and Challenges Presented by Department Of Commerce,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Shaheed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Bhagat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Singh College, University Of Delhi, 5</w:t>
            </w:r>
            <w:r>
              <w:rPr>
                <w:rFonts w:ascii="Times New Roman" w:eastAsia="Arial Unicode MS" w:hAnsi="Times New Roman" w:cs="Times New Roman"/>
                <w:vertAlign w:val="superscript"/>
              </w:rPr>
              <w:t>th</w:t>
            </w:r>
            <w:r>
              <w:rPr>
                <w:rFonts w:ascii="Times New Roman" w:eastAsia="Arial Unicode MS" w:hAnsi="Times New Roman" w:cs="Times New Roman"/>
              </w:rPr>
              <w:t xml:space="preserve"> &amp; 6</w:t>
            </w:r>
            <w:r>
              <w:rPr>
                <w:rFonts w:ascii="Times New Roman" w:eastAsia="Arial Unicode MS" w:hAnsi="Times New Roman" w:cs="Times New Roman"/>
                <w:vertAlign w:val="superscript"/>
              </w:rPr>
              <w:t xml:space="preserve">th  </w:t>
            </w:r>
            <w:r>
              <w:rPr>
                <w:rFonts w:ascii="Times New Roman" w:eastAsia="Arial Unicode MS" w:hAnsi="Times New Roman" w:cs="Times New Roman"/>
              </w:rPr>
              <w:t>Feb 2016.</w:t>
            </w:r>
          </w:p>
          <w:p w:rsidR="009C6AE4" w:rsidRDefault="009C6AE4" w:rsidP="009C6AE4">
            <w:pPr>
              <w:pStyle w:val="NoSpacing"/>
              <w:rPr>
                <w:rFonts w:ascii="Times New Roman" w:eastAsia="Arial Unicode MS" w:hAnsi="Times New Roman" w:cs="Times New Roman"/>
              </w:rPr>
            </w:pPr>
          </w:p>
        </w:tc>
      </w:tr>
      <w:tr w:rsidR="00FA71E2" w:rsidTr="009C6AE4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Research Projects (Major Grants/Research Collaboration)</w:t>
            </w:r>
          </w:p>
        </w:tc>
      </w:tr>
      <w:tr w:rsidR="00FA71E2" w:rsidTr="009C6AE4">
        <w:trPr>
          <w:trHeight w:val="530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E2" w:rsidRDefault="00FA71E2" w:rsidP="009C6AE4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szCs w:val="22"/>
              </w:rPr>
            </w:pPr>
          </w:p>
        </w:tc>
      </w:tr>
      <w:tr w:rsidR="00FA71E2" w:rsidTr="009C6AE4"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Awards and Distinctions</w:t>
            </w:r>
          </w:p>
        </w:tc>
      </w:tr>
      <w:tr w:rsidR="00FA71E2" w:rsidTr="009C6AE4">
        <w:trPr>
          <w:trHeight w:val="791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Cs w:val="22"/>
              </w:rPr>
            </w:pPr>
          </w:p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Cs w:val="22"/>
              </w:rPr>
            </w:pPr>
          </w:p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Cs w:val="22"/>
              </w:rPr>
            </w:pPr>
          </w:p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/>
                <w:szCs w:val="22"/>
              </w:rPr>
            </w:pPr>
          </w:p>
        </w:tc>
      </w:tr>
      <w:tr w:rsidR="00FA71E2" w:rsidTr="009C6AE4">
        <w:trPr>
          <w:trHeight w:val="260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Association With Professional Bodies</w:t>
            </w:r>
          </w:p>
        </w:tc>
      </w:tr>
      <w:tr w:rsidR="00FA71E2" w:rsidTr="009C6AE4">
        <w:trPr>
          <w:trHeight w:val="659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E2" w:rsidRDefault="00FA71E2" w:rsidP="009C6AE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color w:val="943634"/>
                <w:szCs w:val="22"/>
              </w:rPr>
            </w:pPr>
          </w:p>
          <w:p w:rsidR="00FA71E2" w:rsidRDefault="00FA71E2" w:rsidP="009C6AE4">
            <w:pPr>
              <w:pStyle w:val="NoSpacing"/>
              <w:ind w:left="720"/>
              <w:rPr>
                <w:rFonts w:ascii="Times New Roman" w:hAnsi="Times New Roman" w:cs="Times New Roman"/>
                <w:b/>
                <w:bCs/>
                <w:color w:val="943634"/>
                <w:szCs w:val="22"/>
              </w:rPr>
            </w:pPr>
          </w:p>
        </w:tc>
      </w:tr>
      <w:tr w:rsidR="00FA71E2" w:rsidTr="009C6AE4">
        <w:trPr>
          <w:trHeight w:val="260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A71E2" w:rsidRDefault="00FA71E2" w:rsidP="009C6AE4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Other Activities</w:t>
            </w:r>
          </w:p>
        </w:tc>
      </w:tr>
      <w:tr w:rsidR="00FA71E2" w:rsidTr="009C6AE4">
        <w:trPr>
          <w:trHeight w:val="971"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1E2" w:rsidRDefault="00FA71E2" w:rsidP="009C6AE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FA71E2" w:rsidRDefault="00FA71E2" w:rsidP="00FA71E2">
      <w:pPr>
        <w:rPr>
          <w:rFonts w:ascii="Times New Roman" w:hAnsi="Times New Roman" w:cs="Times New Roman"/>
          <w:szCs w:val="22"/>
        </w:rPr>
      </w:pPr>
    </w:p>
    <w:p w:rsidR="00FA71E2" w:rsidRDefault="00FA71E2" w:rsidP="00FA71E2">
      <w:pPr>
        <w:rPr>
          <w:rFonts w:ascii="Times New Roman" w:hAnsi="Times New Roman" w:cs="Times New Roman"/>
          <w:szCs w:val="22"/>
        </w:rPr>
      </w:pPr>
    </w:p>
    <w:p w:rsidR="008B0BDD" w:rsidRDefault="008B0BDD" w:rsidP="00FA71E2">
      <w:pPr>
        <w:spacing w:after="0"/>
        <w:ind w:left="576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AIMAN</w:t>
      </w:r>
    </w:p>
    <w:p w:rsidR="00FA71E2" w:rsidRDefault="00FA71E2" w:rsidP="00FA71E2">
      <w:pPr>
        <w:spacing w:after="0"/>
        <w:ind w:left="576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Signature of Faculty Member</w:t>
      </w:r>
      <w:r>
        <w:rPr>
          <w:rFonts w:ascii="Times New Roman" w:hAnsi="Times New Roman" w:cs="Times New Roman"/>
          <w:b/>
          <w:bCs/>
          <w:szCs w:val="22"/>
        </w:rPr>
        <w:tab/>
      </w:r>
      <w:r>
        <w:rPr>
          <w:rFonts w:ascii="Times New Roman" w:hAnsi="Times New Roman" w:cs="Times New Roman"/>
          <w:b/>
          <w:bCs/>
          <w:szCs w:val="22"/>
        </w:rPr>
        <w:tab/>
      </w:r>
    </w:p>
    <w:p w:rsidR="00FA71E2" w:rsidRDefault="00FA71E2" w:rsidP="00FA71E2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FA71E2" w:rsidRDefault="00FA71E2" w:rsidP="00FA71E2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FA71E2" w:rsidRDefault="00FA71E2" w:rsidP="00FA71E2">
      <w:pPr>
        <w:spacing w:after="0" w:line="240" w:lineRule="auto"/>
        <w:rPr>
          <w:rFonts w:ascii="Times New Roman" w:hAnsi="Times New Roman" w:cs="Times New Roman"/>
          <w:b/>
          <w:szCs w:val="22"/>
        </w:rPr>
      </w:pPr>
    </w:p>
    <w:p w:rsidR="00922CB6" w:rsidRDefault="00922CB6"/>
    <w:sectPr w:rsidR="00922CB6" w:rsidSect="0092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D8E"/>
    <w:multiLevelType w:val="hybridMultilevel"/>
    <w:tmpl w:val="09C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C16F3"/>
    <w:multiLevelType w:val="hybridMultilevel"/>
    <w:tmpl w:val="C622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2654A"/>
    <w:multiLevelType w:val="hybridMultilevel"/>
    <w:tmpl w:val="3F42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A5BD4"/>
    <w:multiLevelType w:val="hybridMultilevel"/>
    <w:tmpl w:val="5A9A215C"/>
    <w:lvl w:ilvl="0" w:tplc="49662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F6281"/>
    <w:multiLevelType w:val="hybridMultilevel"/>
    <w:tmpl w:val="8642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D77FC"/>
    <w:multiLevelType w:val="hybridMultilevel"/>
    <w:tmpl w:val="64488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7B0C93"/>
    <w:multiLevelType w:val="multilevel"/>
    <w:tmpl w:val="7A7B0C9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E0339"/>
    <w:multiLevelType w:val="hybridMultilevel"/>
    <w:tmpl w:val="778E1792"/>
    <w:lvl w:ilvl="0" w:tplc="67C8DBC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9E1E3C"/>
    <w:multiLevelType w:val="hybridMultilevel"/>
    <w:tmpl w:val="5AD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71E2"/>
    <w:rsid w:val="000658F0"/>
    <w:rsid w:val="000850D8"/>
    <w:rsid w:val="0013465E"/>
    <w:rsid w:val="001801A8"/>
    <w:rsid w:val="00204E65"/>
    <w:rsid w:val="00277C92"/>
    <w:rsid w:val="002C7088"/>
    <w:rsid w:val="00364E6F"/>
    <w:rsid w:val="004139E4"/>
    <w:rsid w:val="0046364C"/>
    <w:rsid w:val="004966D0"/>
    <w:rsid w:val="004B3A27"/>
    <w:rsid w:val="004F0751"/>
    <w:rsid w:val="0054312D"/>
    <w:rsid w:val="00544163"/>
    <w:rsid w:val="0058659B"/>
    <w:rsid w:val="005942B3"/>
    <w:rsid w:val="005A7C15"/>
    <w:rsid w:val="005B2EBE"/>
    <w:rsid w:val="005E026A"/>
    <w:rsid w:val="0061781F"/>
    <w:rsid w:val="00693E09"/>
    <w:rsid w:val="00710B59"/>
    <w:rsid w:val="00723A6D"/>
    <w:rsid w:val="00725168"/>
    <w:rsid w:val="00740E7D"/>
    <w:rsid w:val="007E17E6"/>
    <w:rsid w:val="007E1D1A"/>
    <w:rsid w:val="007E3066"/>
    <w:rsid w:val="007F7426"/>
    <w:rsid w:val="00890364"/>
    <w:rsid w:val="008B0BDD"/>
    <w:rsid w:val="008B781F"/>
    <w:rsid w:val="008E20C4"/>
    <w:rsid w:val="00922CB6"/>
    <w:rsid w:val="0092316D"/>
    <w:rsid w:val="009C02DA"/>
    <w:rsid w:val="009C6AE4"/>
    <w:rsid w:val="009D130B"/>
    <w:rsid w:val="00A02D4C"/>
    <w:rsid w:val="00AA54DF"/>
    <w:rsid w:val="00AF108C"/>
    <w:rsid w:val="00B26971"/>
    <w:rsid w:val="00B54964"/>
    <w:rsid w:val="00B8268F"/>
    <w:rsid w:val="00E27B02"/>
    <w:rsid w:val="00E615C1"/>
    <w:rsid w:val="00E873AF"/>
    <w:rsid w:val="00EB2EFC"/>
    <w:rsid w:val="00F11BA4"/>
    <w:rsid w:val="00F42A22"/>
    <w:rsid w:val="00F95433"/>
    <w:rsid w:val="00F974C6"/>
    <w:rsid w:val="00FA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E2"/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71E2"/>
    <w:rPr>
      <w:color w:val="0000FF"/>
      <w:u w:val="single"/>
    </w:rPr>
  </w:style>
  <w:style w:type="paragraph" w:styleId="NoSpacing">
    <w:name w:val="No Spacing"/>
    <w:uiPriority w:val="1"/>
    <w:qFormat/>
    <w:rsid w:val="00FA71E2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1E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E2"/>
    <w:rPr>
      <w:rFonts w:ascii="Tahoma" w:eastAsia="Calibri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9C6AE4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B54964"/>
    <w:pPr>
      <w:ind w:left="720"/>
      <w:contextualSpacing/>
    </w:pPr>
    <w:rPr>
      <w:rFonts w:asciiTheme="minorHAnsi" w:eastAsiaTheme="minorHAnsi" w:hAnsiTheme="minorHAnsi" w:cstheme="minorBidi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illl</dc:creator>
  <cp:lastModifiedBy>Administrator</cp:lastModifiedBy>
  <cp:revision>10</cp:revision>
  <dcterms:created xsi:type="dcterms:W3CDTF">2016-08-28T17:51:00Z</dcterms:created>
  <dcterms:modified xsi:type="dcterms:W3CDTF">2018-03-23T09:05:00Z</dcterms:modified>
</cp:coreProperties>
</file>